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2E" w:rsidRDefault="0066122E" w:rsidP="0066122E">
      <w:pPr>
        <w:pStyle w:val="docdata"/>
        <w:spacing w:before="0" w:beforeAutospacing="0" w:after="0" w:afterAutospacing="0" w:line="240" w:lineRule="atLeast"/>
        <w:jc w:val="center"/>
      </w:pPr>
      <w:r>
        <w:rPr>
          <w:b/>
          <w:bCs/>
          <w:color w:val="000000"/>
        </w:rPr>
        <w:t>2020.</w:t>
      </w:r>
    </w:p>
    <w:p w:rsidR="0066122E" w:rsidRDefault="0066122E" w:rsidP="0066122E">
      <w:pPr>
        <w:pStyle w:val="NormlWeb"/>
        <w:spacing w:before="0" w:beforeAutospacing="0" w:after="0" w:afterAutospacing="0" w:line="240" w:lineRule="atLeast"/>
        <w:jc w:val="center"/>
      </w:pPr>
      <w:r>
        <w:rPr>
          <w:b/>
          <w:bCs/>
          <w:color w:val="000000"/>
        </w:rPr>
        <w:t xml:space="preserve">ZÁRÓVIZSGA </w:t>
      </w:r>
      <w:r w:rsidR="009B3679">
        <w:rPr>
          <w:b/>
          <w:bCs/>
          <w:color w:val="000000"/>
        </w:rPr>
        <w:t>TÉMAKÖRÖK</w:t>
      </w:r>
    </w:p>
    <w:p w:rsidR="0066122E" w:rsidRDefault="00AC09F6" w:rsidP="0066122E">
      <w:pPr>
        <w:pStyle w:val="NormlWeb"/>
        <w:spacing w:before="0" w:beforeAutospacing="0" w:after="0" w:afterAutospacing="0" w:line="240" w:lineRule="atLeast"/>
        <w:jc w:val="center"/>
      </w:pPr>
      <w:proofErr w:type="spellStart"/>
      <w:r>
        <w:rPr>
          <w:b/>
          <w:bCs/>
          <w:color w:val="000000"/>
        </w:rPr>
        <w:t>Műszer-auomatika</w:t>
      </w:r>
      <w:proofErr w:type="spellEnd"/>
      <w:r>
        <w:rPr>
          <w:b/>
          <w:bCs/>
          <w:color w:val="000000"/>
        </w:rPr>
        <w:t xml:space="preserve"> II</w:t>
      </w:r>
      <w:r w:rsidR="00F841D3">
        <w:rPr>
          <w:b/>
          <w:bCs/>
          <w:color w:val="000000"/>
        </w:rPr>
        <w:t>.</w:t>
      </w:r>
    </w:p>
    <w:p w:rsidR="0066122E" w:rsidRDefault="005865F4" w:rsidP="0066122E">
      <w:pPr>
        <w:pStyle w:val="NormlWeb"/>
        <w:spacing w:before="0" w:beforeAutospacing="0" w:after="0" w:afterAutospacing="0" w:line="240" w:lineRule="atLeast"/>
        <w:jc w:val="center"/>
      </w:pPr>
      <w:r>
        <w:t>E tanterv -</w:t>
      </w:r>
      <w:r w:rsidR="0066122E">
        <w:t> </w:t>
      </w:r>
      <w:r w:rsidR="00F841D3">
        <w:t>F5 modul</w:t>
      </w:r>
    </w:p>
    <w:p w:rsidR="0066122E" w:rsidRDefault="0066122E" w:rsidP="0066122E">
      <w:pPr>
        <w:pStyle w:val="NormlWeb"/>
        <w:spacing w:before="0" w:beforeAutospacing="0" w:after="0" w:afterAutospacing="0" w:line="240" w:lineRule="atLeast"/>
      </w:pPr>
      <w:r>
        <w:t> </w:t>
      </w:r>
    </w:p>
    <w:p w:rsidR="0066122E" w:rsidRDefault="0066122E" w:rsidP="0066122E">
      <w:pPr>
        <w:pStyle w:val="NormlWeb"/>
        <w:spacing w:before="0" w:beforeAutospacing="0" w:after="0" w:afterAutospacing="0"/>
      </w:pPr>
      <w:r>
        <w:t> </w:t>
      </w:r>
    </w:p>
    <w:p w:rsidR="00AC09F6" w:rsidRPr="00AC09F6" w:rsidRDefault="00AC09F6" w:rsidP="00AC09F6">
      <w:pPr>
        <w:spacing w:after="0"/>
        <w:rPr>
          <w:rFonts w:ascii="Arial" w:hAnsi="Arial" w:cs="Arial"/>
        </w:rPr>
      </w:pPr>
    </w:p>
    <w:p w:rsidR="00AC09F6" w:rsidRPr="00F841D3" w:rsidRDefault="00AC09F6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841D3">
        <w:rPr>
          <w:rFonts w:ascii="Arial" w:hAnsi="Arial" w:cs="Arial"/>
          <w:color w:val="000000"/>
          <w:sz w:val="22"/>
          <w:szCs w:val="22"/>
        </w:rPr>
        <w:t>A batch technológia fizikai és folyamat modellje, szakkifejezései.</w:t>
      </w:r>
    </w:p>
    <w:p w:rsidR="00AC09F6" w:rsidRPr="00F841D3" w:rsidRDefault="00AC09F6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841D3">
        <w:rPr>
          <w:rFonts w:ascii="Arial" w:hAnsi="Arial" w:cs="Arial"/>
          <w:color w:val="000000"/>
          <w:sz w:val="22"/>
          <w:szCs w:val="22"/>
        </w:rPr>
        <w:t>A gépcsoportok sorrendi működését leíró grafikus szimbólumok és szintaktikai szabályai.</w:t>
      </w:r>
    </w:p>
    <w:p w:rsidR="00AC09F6" w:rsidRPr="00F841D3" w:rsidRDefault="00AC09F6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841D3">
        <w:rPr>
          <w:rFonts w:ascii="Arial" w:hAnsi="Arial" w:cs="Arial"/>
          <w:color w:val="000000"/>
          <w:sz w:val="22"/>
          <w:szCs w:val="22"/>
        </w:rPr>
        <w:t>A hibrid rendszerekben a mintavételezési idő helyes megválasztásának szabályai. Mikor alkalmaznak diszkrét algoritmust? Milyen paraméterek állíthatók egy ipari PIDT kompenzáló tagban, és mi a hatásuk? PIDT kompenzáló tag hangolási szabályai.</w:t>
      </w:r>
    </w:p>
    <w:p w:rsidR="00AC09F6" w:rsidRPr="00F841D3" w:rsidRDefault="00AC09F6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841D3">
        <w:rPr>
          <w:rFonts w:ascii="Arial" w:hAnsi="Arial" w:cs="Arial"/>
          <w:color w:val="000000"/>
          <w:sz w:val="22"/>
          <w:szCs w:val="22"/>
        </w:rPr>
        <w:t>Hibrid mintavételes PIDT algoritmus. Az integrál windup és a bumpless fogalma a PIDT kompenzáló tagoknál. Hogyan határozható meg a PIDT kompenzáló tag statikus karakterisztikájának jellege?</w:t>
      </w:r>
    </w:p>
    <w:p w:rsidR="00AC09F6" w:rsidRPr="00F841D3" w:rsidRDefault="00AC09F6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841D3">
        <w:rPr>
          <w:rFonts w:ascii="Arial" w:hAnsi="Arial" w:cs="Arial"/>
          <w:color w:val="000000"/>
          <w:sz w:val="22"/>
          <w:szCs w:val="22"/>
        </w:rPr>
        <w:t>Az EMC problémák forrása az ipari rendszerekben, és mi csökkenti e problémák hatását. Kábel kategóriák. A kábel nyomvonal szabályai. Műszerszekrényen belüli kábelezés szabályai és egyéb ajánlások.</w:t>
      </w:r>
    </w:p>
    <w:p w:rsidR="00AC09F6" w:rsidRPr="00F841D3" w:rsidRDefault="00AC09F6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841D3">
        <w:rPr>
          <w:rFonts w:ascii="Arial" w:hAnsi="Arial" w:cs="Arial"/>
          <w:color w:val="000000"/>
          <w:sz w:val="22"/>
          <w:szCs w:val="22"/>
        </w:rPr>
        <w:t>A SIL besorolás fogalmi rendszere. Milyen redundáns struktúrákat alkalmaznak? Hogyan reprezentálhatók a kezelhető és hogyan a veszélyes hibák?</w:t>
      </w:r>
    </w:p>
    <w:p w:rsidR="00AC09F6" w:rsidRPr="00AC09F6" w:rsidRDefault="00AC09F6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</w:rPr>
      </w:pPr>
      <w:r w:rsidRPr="00F841D3">
        <w:rPr>
          <w:rFonts w:ascii="Arial" w:hAnsi="Arial" w:cs="Arial"/>
          <w:color w:val="000000"/>
          <w:sz w:val="22"/>
          <w:szCs w:val="22"/>
        </w:rPr>
        <w:t>Mi a SCADA? Mik a szolgáltatásai?  Miben különbözik a PLC gyártói, és a gyártótól független SCADA rendszer? A SCADA fejlesztői szoftver részei. Képernyő hierarchia. Naplók</w:t>
      </w:r>
      <w:r w:rsidRPr="00AC09F6">
        <w:rPr>
          <w:rFonts w:ascii="Arial" w:hAnsi="Arial" w:cs="Arial"/>
        </w:rPr>
        <w:t>.</w:t>
      </w:r>
    </w:p>
    <w:p w:rsidR="0066122E" w:rsidRPr="00AC09F6" w:rsidRDefault="0066122E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C09F6">
        <w:rPr>
          <w:rFonts w:ascii="Arial" w:hAnsi="Arial" w:cs="Arial"/>
          <w:color w:val="000000"/>
          <w:sz w:val="22"/>
          <w:szCs w:val="22"/>
        </w:rPr>
        <w:t xml:space="preserve">A távadók fajtái, jellemzői és felépítése. A villamos távadók csatlakoztatási módjai. </w:t>
      </w:r>
    </w:p>
    <w:p w:rsidR="0066122E" w:rsidRPr="00AC09F6" w:rsidRDefault="0066122E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C09F6">
        <w:rPr>
          <w:rFonts w:ascii="Arial" w:hAnsi="Arial" w:cs="Arial"/>
          <w:color w:val="000000"/>
          <w:sz w:val="22"/>
          <w:szCs w:val="22"/>
        </w:rPr>
        <w:t>A hőmérsékletmérés alapfogalmai. A mechanikai és a villamos hőmérséklet érzékelők működési elve, fajtái, főbb műszaki jellemzői és alkalmazásuk.</w:t>
      </w:r>
    </w:p>
    <w:p w:rsidR="0066122E" w:rsidRPr="00AC09F6" w:rsidRDefault="0066122E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C09F6">
        <w:rPr>
          <w:rFonts w:ascii="Arial" w:hAnsi="Arial" w:cs="Arial"/>
          <w:color w:val="000000"/>
          <w:sz w:val="22"/>
          <w:szCs w:val="22"/>
        </w:rPr>
        <w:t>Hőmérsékletmérés sugárzásmérőkkel. A hő terjedési formái, a sugárzásmérés fizikai alapjai. Az ősszsugárzásmérő, a részsugárzásmérő, kialakítása. Alkalmazhatóságuk.</w:t>
      </w:r>
    </w:p>
    <w:p w:rsidR="0066122E" w:rsidRPr="00AC09F6" w:rsidRDefault="0066122E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C09F6">
        <w:rPr>
          <w:rFonts w:ascii="Arial" w:hAnsi="Arial" w:cs="Arial"/>
          <w:color w:val="000000"/>
          <w:sz w:val="22"/>
          <w:szCs w:val="22"/>
        </w:rPr>
        <w:t xml:space="preserve">Nyomásmérés; Abszolút nyomás, túlnyomás. A mechanikai és villamos elvű érzékelők fajtái. </w:t>
      </w:r>
    </w:p>
    <w:p w:rsidR="0066122E" w:rsidRPr="00AC09F6" w:rsidRDefault="0066122E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C09F6">
        <w:rPr>
          <w:rFonts w:ascii="Arial" w:hAnsi="Arial" w:cs="Arial"/>
          <w:color w:val="000000"/>
          <w:sz w:val="22"/>
          <w:szCs w:val="22"/>
        </w:rPr>
        <w:t>Szintmérés. A szintmérés módszereinek és eszközeinek fajtái. A szintmérés változatai.</w:t>
      </w:r>
    </w:p>
    <w:p w:rsidR="0066122E" w:rsidRPr="00AC09F6" w:rsidRDefault="0066122E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C09F6">
        <w:rPr>
          <w:rFonts w:ascii="Arial" w:hAnsi="Arial" w:cs="Arial"/>
          <w:color w:val="000000"/>
          <w:sz w:val="22"/>
          <w:szCs w:val="22"/>
        </w:rPr>
        <w:t xml:space="preserve">A mechanikai elvű áramlásmérők, működési elveik. </w:t>
      </w:r>
    </w:p>
    <w:p w:rsidR="0066122E" w:rsidRPr="00AC09F6" w:rsidRDefault="0066122E" w:rsidP="005865F4">
      <w:pPr>
        <w:pStyle w:val="Norm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C09F6">
        <w:rPr>
          <w:rFonts w:ascii="Arial" w:hAnsi="Arial" w:cs="Arial"/>
          <w:color w:val="000000"/>
          <w:sz w:val="22"/>
          <w:szCs w:val="22"/>
        </w:rPr>
        <w:t>A nem mechanikai áramlásmérők működési elve, fajtái.</w:t>
      </w:r>
    </w:p>
    <w:p w:rsidR="00AC09F6" w:rsidRPr="00AC09F6" w:rsidRDefault="00AC09F6" w:rsidP="00AC09F6">
      <w:pPr>
        <w:pStyle w:val="Norm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FA1F93" w:rsidRPr="00AC09F6" w:rsidRDefault="00FA1F93">
      <w:pPr>
        <w:rPr>
          <w:rFonts w:ascii="Arial" w:hAnsi="Arial" w:cs="Arial"/>
        </w:rPr>
      </w:pPr>
      <w:bookmarkStart w:id="0" w:name="_GoBack"/>
      <w:bookmarkEnd w:id="0"/>
    </w:p>
    <w:sectPr w:rsidR="00FA1F93" w:rsidRPr="00AC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7010"/>
    <w:multiLevelType w:val="hybridMultilevel"/>
    <w:tmpl w:val="C85CF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87034"/>
    <w:multiLevelType w:val="hybridMultilevel"/>
    <w:tmpl w:val="AE0C83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E3462"/>
    <w:multiLevelType w:val="hybridMultilevel"/>
    <w:tmpl w:val="5582DF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E0D"/>
    <w:multiLevelType w:val="multilevel"/>
    <w:tmpl w:val="5804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E"/>
    <w:rsid w:val="005865F4"/>
    <w:rsid w:val="0066122E"/>
    <w:rsid w:val="00900E41"/>
    <w:rsid w:val="009B3679"/>
    <w:rsid w:val="00AC09F6"/>
    <w:rsid w:val="00E21F72"/>
    <w:rsid w:val="00F841D3"/>
    <w:rsid w:val="00F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1B38-DE44-4AD3-8C50-C8AC879E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data">
    <w:name w:val="docdata"/>
    <w:aliases w:val="docy,v5,8186,baiaagaaboqcaaadhbyaaaxogwaaaaaaaaaaaaaaaaaaaaaaaaaaaaaaaaaaaaaaaaaaaaaaaaaaaaaaaaaaaaaaaaaaaaaaaaaaaaaaaaaaaaaaaaaaaaaaaaaaaaaaaaaaaaaaaaaaaaaaaaaaaaaaaaaaaaaaaaaaaaaaaaaaaaaaaaaaaaaaaaaaaaaaaaaaaaaaaaaaaaaaaaaaaaaaaaaaaaaaaaaaaaaa"/>
    <w:basedOn w:val="Norml"/>
    <w:rsid w:val="0066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6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Windows-felhasználó</cp:lastModifiedBy>
  <cp:revision>3</cp:revision>
  <dcterms:created xsi:type="dcterms:W3CDTF">2020-11-21T09:15:00Z</dcterms:created>
  <dcterms:modified xsi:type="dcterms:W3CDTF">2020-11-21T09:28:00Z</dcterms:modified>
</cp:coreProperties>
</file>